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4EB" w:rsidRPr="008C2672" w:rsidRDefault="006E24EB" w:rsidP="005B6F49">
      <w:pPr>
        <w:rPr>
          <w:i/>
          <w:iCs/>
          <w:sz w:val="20"/>
          <w:szCs w:val="20"/>
        </w:rPr>
      </w:pPr>
      <w:r w:rsidRPr="008C2672">
        <w:rPr>
          <w:i/>
          <w:iCs/>
          <w:sz w:val="20"/>
          <w:szCs w:val="20"/>
        </w:rPr>
        <w:t>Základní škola Hrubčice, příspěvková organizace, Hrubčice 37,79821 Hrubčice</w:t>
      </w:r>
    </w:p>
    <w:p w:rsidR="005B6F49" w:rsidRPr="00592654" w:rsidRDefault="006E24EB" w:rsidP="005B6F49">
      <w:pPr>
        <w:rPr>
          <w:b/>
          <w:bCs/>
          <w:sz w:val="18"/>
          <w:szCs w:val="18"/>
        </w:rPr>
      </w:pPr>
      <w:r w:rsidRPr="00592654">
        <w:rPr>
          <w:b/>
          <w:bCs/>
          <w:sz w:val="18"/>
          <w:szCs w:val="18"/>
        </w:rPr>
        <w:t>POUČENÍ</w:t>
      </w:r>
      <w:r w:rsidR="005B6F49" w:rsidRPr="00592654">
        <w:rPr>
          <w:b/>
          <w:bCs/>
          <w:sz w:val="18"/>
          <w:szCs w:val="18"/>
        </w:rPr>
        <w:t xml:space="preserve"> O </w:t>
      </w:r>
      <w:proofErr w:type="gramStart"/>
      <w:r w:rsidR="005B6F49" w:rsidRPr="00592654">
        <w:rPr>
          <w:b/>
          <w:bCs/>
          <w:sz w:val="18"/>
          <w:szCs w:val="18"/>
        </w:rPr>
        <w:t>MOŽNOSTI  A</w:t>
      </w:r>
      <w:proofErr w:type="gramEnd"/>
      <w:r w:rsidR="005B6F49" w:rsidRPr="00592654">
        <w:rPr>
          <w:b/>
          <w:bCs/>
          <w:sz w:val="18"/>
          <w:szCs w:val="18"/>
        </w:rPr>
        <w:t xml:space="preserve"> NÁLEŽITOSTECH POVOLENÍ ODKLADU POVINNÉ ŠKOLNÍ DOCHÁZKY</w:t>
      </w:r>
    </w:p>
    <w:p w:rsidR="00DE3438" w:rsidRPr="00592654" w:rsidRDefault="006E24EB" w:rsidP="005B6F49">
      <w:pPr>
        <w:rPr>
          <w:sz w:val="18"/>
          <w:szCs w:val="18"/>
        </w:rPr>
      </w:pPr>
      <w:r w:rsidRPr="00592654">
        <w:rPr>
          <w:sz w:val="18"/>
          <w:szCs w:val="18"/>
        </w:rPr>
        <w:t>Podle z</w:t>
      </w:r>
      <w:r w:rsidR="00DE3438" w:rsidRPr="00592654">
        <w:rPr>
          <w:sz w:val="18"/>
          <w:szCs w:val="18"/>
        </w:rPr>
        <w:t>ákon</w:t>
      </w:r>
      <w:r w:rsidRPr="00592654">
        <w:rPr>
          <w:sz w:val="18"/>
          <w:szCs w:val="18"/>
        </w:rPr>
        <w:t>a</w:t>
      </w:r>
      <w:r w:rsidR="00DE3438" w:rsidRPr="00592654">
        <w:rPr>
          <w:sz w:val="18"/>
          <w:szCs w:val="18"/>
        </w:rPr>
        <w:t xml:space="preserve"> 561/2004 Sb. </w:t>
      </w:r>
      <w:r w:rsidR="005B6F49" w:rsidRPr="00592654">
        <w:rPr>
          <w:sz w:val="18"/>
          <w:szCs w:val="18"/>
        </w:rPr>
        <w:t xml:space="preserve">§ 37 </w:t>
      </w:r>
      <w:r w:rsidRPr="00592654">
        <w:rPr>
          <w:sz w:val="18"/>
          <w:szCs w:val="18"/>
        </w:rPr>
        <w:t>se při odkladu povinné školní docházky postupuje takto:</w:t>
      </w:r>
    </w:p>
    <w:p w:rsidR="005B6F49" w:rsidRPr="00592654" w:rsidRDefault="005B6F49" w:rsidP="005B6F49">
      <w:pPr>
        <w:rPr>
          <w:sz w:val="18"/>
          <w:szCs w:val="18"/>
        </w:rPr>
      </w:pPr>
      <w:r w:rsidRPr="00592654">
        <w:rPr>
          <w:sz w:val="18"/>
          <w:szCs w:val="18"/>
        </w:rPr>
        <w:t xml:space="preserve"> Není-li dítě tělesně nebo duševně přiměřeně vyspělé a požádá-li o to písemně zákonný zástupce</w:t>
      </w:r>
    </w:p>
    <w:p w:rsidR="0071235B" w:rsidRPr="00592654" w:rsidRDefault="005B6F49" w:rsidP="005B6F49">
      <w:pPr>
        <w:rPr>
          <w:sz w:val="18"/>
          <w:szCs w:val="18"/>
        </w:rPr>
      </w:pPr>
      <w:r w:rsidRPr="00592654">
        <w:rPr>
          <w:sz w:val="18"/>
          <w:szCs w:val="18"/>
        </w:rPr>
        <w:t>dítěte v době zápisu dítěte k povinné školní docházce</w:t>
      </w:r>
      <w:r w:rsidR="006E24EB" w:rsidRPr="00592654">
        <w:rPr>
          <w:sz w:val="18"/>
          <w:szCs w:val="18"/>
        </w:rPr>
        <w:t xml:space="preserve"> (do 30.4.2020)</w:t>
      </w:r>
      <w:r w:rsidRPr="00592654">
        <w:rPr>
          <w:sz w:val="18"/>
          <w:szCs w:val="18"/>
        </w:rPr>
        <w:t xml:space="preserve"> podle §36 odst. 4, odloží ředitel školy začátek</w:t>
      </w:r>
      <w:r w:rsidR="006E24EB" w:rsidRPr="00592654">
        <w:rPr>
          <w:sz w:val="18"/>
          <w:szCs w:val="18"/>
        </w:rPr>
        <w:t xml:space="preserve"> </w:t>
      </w:r>
      <w:r w:rsidRPr="00592654">
        <w:rPr>
          <w:sz w:val="18"/>
          <w:szCs w:val="18"/>
        </w:rPr>
        <w:t>povinné školní docházky o jeden školní rok, pokud je žádost doložena doporučujícím posouzením</w:t>
      </w:r>
      <w:r w:rsidR="006E24EB" w:rsidRPr="00592654">
        <w:rPr>
          <w:sz w:val="18"/>
          <w:szCs w:val="18"/>
        </w:rPr>
        <w:t xml:space="preserve"> </w:t>
      </w:r>
      <w:r w:rsidRPr="00592654">
        <w:rPr>
          <w:sz w:val="18"/>
          <w:szCs w:val="18"/>
        </w:rPr>
        <w:t>příslušného školského poradenského zařízení, a odborného lékaře nebo klinického psychologa.</w:t>
      </w:r>
      <w:r w:rsidR="00592654" w:rsidRPr="00592654">
        <w:rPr>
          <w:sz w:val="18"/>
          <w:szCs w:val="18"/>
        </w:rPr>
        <w:t xml:space="preserve">                   </w:t>
      </w:r>
      <w:r w:rsidRPr="00592654">
        <w:rPr>
          <w:sz w:val="18"/>
          <w:szCs w:val="18"/>
        </w:rPr>
        <w:t>Začátek povinné školní docházky lze odložit nejdéle do zahájení školního roku, v němž dítě dovrší</w:t>
      </w:r>
      <w:r w:rsidR="00592654" w:rsidRPr="00592654">
        <w:rPr>
          <w:sz w:val="18"/>
          <w:szCs w:val="18"/>
        </w:rPr>
        <w:t xml:space="preserve"> </w:t>
      </w:r>
      <w:r w:rsidRPr="00592654">
        <w:rPr>
          <w:sz w:val="18"/>
          <w:szCs w:val="18"/>
        </w:rPr>
        <w:t>osmý rok věku.</w:t>
      </w:r>
    </w:p>
    <w:p w:rsidR="00592654" w:rsidRPr="00592654" w:rsidRDefault="006E24EB" w:rsidP="008C2672">
      <w:pPr>
        <w:rPr>
          <w:b/>
          <w:bCs/>
          <w:sz w:val="18"/>
          <w:szCs w:val="18"/>
        </w:rPr>
      </w:pPr>
      <w:r w:rsidRPr="00592654">
        <w:rPr>
          <w:b/>
          <w:bCs/>
          <w:sz w:val="18"/>
          <w:szCs w:val="18"/>
        </w:rPr>
        <w:t>POUČENÍ O</w:t>
      </w:r>
      <w:r w:rsidRPr="00592654">
        <w:rPr>
          <w:b/>
          <w:bCs/>
          <w:sz w:val="18"/>
          <w:szCs w:val="18"/>
        </w:rPr>
        <w:t xml:space="preserve"> </w:t>
      </w:r>
      <w:r w:rsidRPr="00592654">
        <w:rPr>
          <w:b/>
          <w:bCs/>
          <w:sz w:val="18"/>
          <w:szCs w:val="18"/>
        </w:rPr>
        <w:t>POVINNOSTI PŘEDŠKOLNÍHO VZDĚLÁVÁNÍ DÍTĚTE A MOŽNÝCH ZPŮSOBECH JEJÍHO PLNĚNÍ</w:t>
      </w:r>
      <w:r w:rsidRPr="00592654">
        <w:rPr>
          <w:b/>
          <w:bCs/>
          <w:sz w:val="18"/>
          <w:szCs w:val="18"/>
        </w:rPr>
        <w:t xml:space="preserve"> </w:t>
      </w:r>
      <w:r w:rsidR="008C2672">
        <w:rPr>
          <w:b/>
          <w:bCs/>
          <w:sz w:val="18"/>
          <w:szCs w:val="18"/>
        </w:rPr>
        <w:t xml:space="preserve">                           </w:t>
      </w:r>
      <w:r w:rsidR="00592654" w:rsidRPr="00592654">
        <w:rPr>
          <w:rFonts w:ascii="Times New Roman" w:eastAsia="Times New Roman" w:hAnsi="Times New Roman" w:cs="Times New Roman"/>
          <w:sz w:val="18"/>
          <w:szCs w:val="18"/>
          <w:lang w:eastAsia="cs-CZ"/>
        </w:rPr>
        <w:t>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w:t>
      </w:r>
      <w:r w:rsidR="00592654" w:rsidRPr="00592654">
        <w:rPr>
          <w:rFonts w:ascii="Times New Roman" w:eastAsia="Times New Roman" w:hAnsi="Times New Roman" w:cs="Times New Roman"/>
          <w:sz w:val="18"/>
          <w:szCs w:val="18"/>
          <w:lang w:eastAsia="cs-CZ"/>
        </w:rPr>
        <w:br/>
        <w:t>mezinárodní ochrany.</w:t>
      </w:r>
    </w:p>
    <w:p w:rsidR="00592654" w:rsidRPr="00592654" w:rsidRDefault="00592654" w:rsidP="00592654">
      <w:pPr>
        <w:numPr>
          <w:ilvl w:val="0"/>
          <w:numId w:val="1"/>
        </w:numPr>
        <w:spacing w:before="100" w:beforeAutospacing="1" w:after="100" w:afterAutospacing="1" w:line="240" w:lineRule="auto"/>
        <w:ind w:left="495"/>
        <w:rPr>
          <w:rFonts w:ascii="Times New Roman" w:eastAsia="Times New Roman" w:hAnsi="Times New Roman" w:cs="Times New Roman"/>
          <w:sz w:val="18"/>
          <w:szCs w:val="18"/>
          <w:lang w:eastAsia="cs-CZ"/>
        </w:rPr>
      </w:pPr>
      <w:r w:rsidRPr="00592654">
        <w:rPr>
          <w:rFonts w:ascii="Times New Roman" w:eastAsia="Times New Roman" w:hAnsi="Times New Roman" w:cs="Times New Roman"/>
          <w:sz w:val="18"/>
          <w:szCs w:val="18"/>
          <w:lang w:eastAsia="cs-CZ"/>
        </w:rPr>
        <w:t>Povinné předškolní vzdělávání se nevztahuje na děti s hlubokým mentálním postižením.</w:t>
      </w:r>
    </w:p>
    <w:p w:rsidR="00592654" w:rsidRPr="00592654" w:rsidRDefault="00592654" w:rsidP="00592654">
      <w:pPr>
        <w:numPr>
          <w:ilvl w:val="0"/>
          <w:numId w:val="1"/>
        </w:numPr>
        <w:spacing w:before="100" w:beforeAutospacing="1" w:after="100" w:afterAutospacing="1" w:line="240" w:lineRule="auto"/>
        <w:ind w:left="495"/>
        <w:rPr>
          <w:rFonts w:ascii="Times New Roman" w:eastAsia="Times New Roman" w:hAnsi="Times New Roman" w:cs="Times New Roman"/>
          <w:sz w:val="18"/>
          <w:szCs w:val="18"/>
          <w:lang w:eastAsia="cs-CZ"/>
        </w:rPr>
      </w:pPr>
      <w:r w:rsidRPr="00592654">
        <w:rPr>
          <w:rFonts w:ascii="Times New Roman" w:eastAsia="Times New Roman" w:hAnsi="Times New Roman" w:cs="Times New Roman"/>
          <w:sz w:val="18"/>
          <w:szCs w:val="18"/>
          <w:lang w:eastAsia="cs-CZ"/>
        </w:rPr>
        <w:t>Zákonný zástupce dítěte je povinen přihlásit dítě k zápisu k předškolnímu vzdělávání (§34 odst.2</w:t>
      </w:r>
      <w:proofErr w:type="gramStart"/>
      <w:r w:rsidRPr="00592654">
        <w:rPr>
          <w:rFonts w:ascii="Times New Roman" w:eastAsia="Times New Roman" w:hAnsi="Times New Roman" w:cs="Times New Roman"/>
          <w:sz w:val="18"/>
          <w:szCs w:val="18"/>
          <w:lang w:eastAsia="cs-CZ"/>
        </w:rPr>
        <w:t>)  v</w:t>
      </w:r>
      <w:proofErr w:type="gramEnd"/>
      <w:r w:rsidRPr="00592654">
        <w:rPr>
          <w:rFonts w:ascii="Times New Roman" w:eastAsia="Times New Roman" w:hAnsi="Times New Roman" w:cs="Times New Roman"/>
          <w:sz w:val="18"/>
          <w:szCs w:val="18"/>
          <w:lang w:eastAsia="cs-CZ"/>
        </w:rPr>
        <w:t> kalendářním roce, ve kterém začíná</w:t>
      </w:r>
      <w:r w:rsidRPr="00592654">
        <w:rPr>
          <w:rFonts w:ascii="Times New Roman" w:eastAsia="Times New Roman" w:hAnsi="Times New Roman" w:cs="Times New Roman"/>
          <w:sz w:val="18"/>
          <w:szCs w:val="18"/>
          <w:lang w:eastAsia="cs-CZ"/>
        </w:rPr>
        <w:t xml:space="preserve"> </w:t>
      </w:r>
      <w:r w:rsidRPr="00592654">
        <w:rPr>
          <w:rFonts w:ascii="Times New Roman" w:eastAsia="Times New Roman" w:hAnsi="Times New Roman" w:cs="Times New Roman"/>
          <w:sz w:val="18"/>
          <w:szCs w:val="18"/>
          <w:lang w:eastAsia="cs-CZ"/>
        </w:rPr>
        <w:t>povinnost předškolního vzdělávání dítěte.</w:t>
      </w:r>
    </w:p>
    <w:p w:rsidR="00592654" w:rsidRPr="00592654" w:rsidRDefault="00592654" w:rsidP="00592654">
      <w:pPr>
        <w:numPr>
          <w:ilvl w:val="0"/>
          <w:numId w:val="1"/>
        </w:numPr>
        <w:spacing w:before="100" w:beforeAutospacing="1" w:after="100" w:afterAutospacing="1" w:line="240" w:lineRule="auto"/>
        <w:ind w:left="495"/>
        <w:rPr>
          <w:rFonts w:ascii="Times New Roman" w:eastAsia="Times New Roman" w:hAnsi="Times New Roman" w:cs="Times New Roman"/>
          <w:sz w:val="18"/>
          <w:szCs w:val="18"/>
          <w:lang w:eastAsia="cs-CZ"/>
        </w:rPr>
      </w:pPr>
      <w:r w:rsidRPr="00592654">
        <w:rPr>
          <w:rFonts w:ascii="Times New Roman" w:eastAsia="Times New Roman" w:hAnsi="Times New Roman" w:cs="Times New Roman"/>
          <w:sz w:val="18"/>
          <w:szCs w:val="18"/>
          <w:lang w:eastAsia="cs-CZ"/>
        </w:rPr>
        <w:t>Povinné předškolní vzdělávání má formu </w:t>
      </w:r>
      <w:r w:rsidRPr="00592654">
        <w:rPr>
          <w:rFonts w:ascii="Times New Roman" w:eastAsia="Times New Roman" w:hAnsi="Times New Roman" w:cs="Times New Roman"/>
          <w:b/>
          <w:bCs/>
          <w:sz w:val="18"/>
          <w:szCs w:val="18"/>
          <w:u w:val="single"/>
          <w:lang w:eastAsia="cs-CZ"/>
        </w:rPr>
        <w:t>pravidelné denní docházky</w:t>
      </w:r>
      <w:r w:rsidRPr="00592654">
        <w:rPr>
          <w:rFonts w:ascii="Times New Roman" w:eastAsia="Times New Roman" w:hAnsi="Times New Roman" w:cs="Times New Roman"/>
          <w:sz w:val="18"/>
          <w:szCs w:val="18"/>
          <w:lang w:eastAsia="cs-CZ"/>
        </w:rPr>
        <w:t> v pracovních dnech, a to v rozsahu minimálně 4 souvislých hodin denně. Začátek této doby stanovuje</w:t>
      </w:r>
      <w:r w:rsidRPr="00592654">
        <w:rPr>
          <w:rFonts w:ascii="Times New Roman" w:eastAsia="Times New Roman" w:hAnsi="Times New Roman" w:cs="Times New Roman"/>
          <w:sz w:val="18"/>
          <w:szCs w:val="18"/>
          <w:lang w:eastAsia="cs-CZ"/>
        </w:rPr>
        <w:t xml:space="preserve"> ředitel MŠ</w:t>
      </w:r>
      <w:r w:rsidRPr="00592654">
        <w:rPr>
          <w:rFonts w:ascii="Times New Roman" w:eastAsia="Times New Roman" w:hAnsi="Times New Roman" w:cs="Times New Roman"/>
          <w:sz w:val="18"/>
          <w:szCs w:val="18"/>
          <w:lang w:eastAsia="cs-CZ"/>
        </w:rPr>
        <w:t>.</w:t>
      </w:r>
    </w:p>
    <w:p w:rsidR="00592654" w:rsidRPr="00592654" w:rsidRDefault="00592654" w:rsidP="00592654">
      <w:pPr>
        <w:numPr>
          <w:ilvl w:val="0"/>
          <w:numId w:val="1"/>
        </w:numPr>
        <w:spacing w:before="100" w:beforeAutospacing="1" w:after="100" w:afterAutospacing="1" w:line="240" w:lineRule="auto"/>
        <w:ind w:left="495"/>
        <w:rPr>
          <w:rFonts w:ascii="Times New Roman" w:eastAsia="Times New Roman" w:hAnsi="Times New Roman" w:cs="Times New Roman"/>
          <w:sz w:val="18"/>
          <w:szCs w:val="18"/>
          <w:lang w:eastAsia="cs-CZ"/>
        </w:rPr>
      </w:pPr>
      <w:r w:rsidRPr="00592654">
        <w:rPr>
          <w:rFonts w:ascii="Times New Roman" w:eastAsia="Times New Roman" w:hAnsi="Times New Roman" w:cs="Times New Roman"/>
          <w:sz w:val="18"/>
          <w:szCs w:val="18"/>
          <w:lang w:eastAsia="cs-CZ"/>
        </w:rPr>
        <w:t>Povinnost předškolního vzdělávání není dána ve dnech, které připadají na</w:t>
      </w:r>
      <w:r w:rsidRPr="00592654">
        <w:rPr>
          <w:rFonts w:ascii="Times New Roman" w:eastAsia="Times New Roman" w:hAnsi="Times New Roman" w:cs="Times New Roman"/>
          <w:sz w:val="18"/>
          <w:szCs w:val="18"/>
          <w:lang w:eastAsia="cs-CZ"/>
        </w:rPr>
        <w:t xml:space="preserve"> </w:t>
      </w:r>
      <w:r w:rsidRPr="00592654">
        <w:rPr>
          <w:rFonts w:ascii="Times New Roman" w:eastAsia="Times New Roman" w:hAnsi="Times New Roman" w:cs="Times New Roman"/>
          <w:sz w:val="18"/>
          <w:szCs w:val="18"/>
          <w:lang w:eastAsia="cs-CZ"/>
        </w:rPr>
        <w:t>období školních prázdnin v souladu s organizací školního roku</w:t>
      </w:r>
      <w:r w:rsidRPr="00592654">
        <w:rPr>
          <w:rFonts w:ascii="Times New Roman" w:eastAsia="Times New Roman" w:hAnsi="Times New Roman" w:cs="Times New Roman"/>
          <w:sz w:val="18"/>
          <w:szCs w:val="18"/>
          <w:lang w:eastAsia="cs-CZ"/>
        </w:rPr>
        <w:br/>
        <w:t>v základních a středních školách: pro účely tohoto ustanovení se termín jarních prázdnin určuje podle sídla mateřské školy v souladu</w:t>
      </w:r>
      <w:r w:rsidRPr="00592654">
        <w:rPr>
          <w:rFonts w:ascii="Times New Roman" w:eastAsia="Times New Roman" w:hAnsi="Times New Roman" w:cs="Times New Roman"/>
          <w:sz w:val="18"/>
          <w:szCs w:val="18"/>
          <w:lang w:eastAsia="cs-CZ"/>
        </w:rPr>
        <w:br/>
        <w:t>s vyhláškou o organizaci školního roku.</w:t>
      </w:r>
    </w:p>
    <w:p w:rsidR="00592654" w:rsidRPr="00592654" w:rsidRDefault="00592654" w:rsidP="00592654">
      <w:pPr>
        <w:numPr>
          <w:ilvl w:val="0"/>
          <w:numId w:val="1"/>
        </w:numPr>
        <w:spacing w:before="100" w:beforeAutospacing="1" w:after="100" w:afterAutospacing="1" w:line="240" w:lineRule="auto"/>
        <w:ind w:left="495"/>
        <w:rPr>
          <w:rFonts w:ascii="Times New Roman" w:eastAsia="Times New Roman" w:hAnsi="Times New Roman" w:cs="Times New Roman"/>
          <w:sz w:val="18"/>
          <w:szCs w:val="18"/>
          <w:lang w:eastAsia="cs-CZ"/>
        </w:rPr>
      </w:pPr>
      <w:r w:rsidRPr="00592654">
        <w:rPr>
          <w:rFonts w:ascii="Times New Roman" w:eastAsia="Times New Roman" w:hAnsi="Times New Roman" w:cs="Times New Roman"/>
          <w:sz w:val="18"/>
          <w:szCs w:val="18"/>
          <w:lang w:eastAsia="cs-CZ"/>
        </w:rPr>
        <w:t>Zákonný zástupce dítěte, které plní povinné předškolní vzdělávání je povinen </w:t>
      </w:r>
      <w:r w:rsidRPr="00592654">
        <w:rPr>
          <w:rFonts w:ascii="Times New Roman" w:eastAsia="Times New Roman" w:hAnsi="Times New Roman" w:cs="Times New Roman"/>
          <w:b/>
          <w:bCs/>
          <w:sz w:val="18"/>
          <w:szCs w:val="18"/>
          <w:lang w:eastAsia="cs-CZ"/>
        </w:rPr>
        <w:t>žádat o</w:t>
      </w:r>
      <w:r w:rsidRPr="00592654">
        <w:rPr>
          <w:rFonts w:ascii="Times New Roman" w:eastAsia="Times New Roman" w:hAnsi="Times New Roman" w:cs="Times New Roman"/>
          <w:sz w:val="18"/>
          <w:szCs w:val="18"/>
          <w:lang w:eastAsia="cs-CZ"/>
        </w:rPr>
        <w:t> </w:t>
      </w:r>
      <w:r w:rsidRPr="00592654">
        <w:rPr>
          <w:rFonts w:ascii="Times New Roman" w:eastAsia="Times New Roman" w:hAnsi="Times New Roman" w:cs="Times New Roman"/>
          <w:b/>
          <w:bCs/>
          <w:sz w:val="18"/>
          <w:szCs w:val="18"/>
          <w:lang w:eastAsia="cs-CZ"/>
        </w:rPr>
        <w:t>uvolnění a omlouvat nepřítomnost dítěte na vzdělávání</w:t>
      </w:r>
      <w:r w:rsidRPr="00592654">
        <w:rPr>
          <w:rFonts w:ascii="Times New Roman" w:eastAsia="Times New Roman" w:hAnsi="Times New Roman" w:cs="Times New Roman"/>
          <w:sz w:val="18"/>
          <w:szCs w:val="18"/>
          <w:lang w:eastAsia="cs-CZ"/>
        </w:rPr>
        <w:t> nejpozději do 3 dnů. Ž</w:t>
      </w:r>
      <w:r w:rsidRPr="00592654">
        <w:rPr>
          <w:rFonts w:ascii="Times New Roman" w:eastAsia="Times New Roman" w:hAnsi="Times New Roman" w:cs="Times New Roman"/>
          <w:b/>
          <w:bCs/>
          <w:sz w:val="18"/>
          <w:szCs w:val="18"/>
          <w:lang w:eastAsia="cs-CZ"/>
        </w:rPr>
        <w:t>ádat o</w:t>
      </w:r>
      <w:r w:rsidRPr="00592654">
        <w:rPr>
          <w:rFonts w:ascii="Times New Roman" w:eastAsia="Times New Roman" w:hAnsi="Times New Roman" w:cs="Times New Roman"/>
          <w:sz w:val="18"/>
          <w:szCs w:val="18"/>
          <w:lang w:eastAsia="cs-CZ"/>
        </w:rPr>
        <w:t> </w:t>
      </w:r>
      <w:r w:rsidRPr="00592654">
        <w:rPr>
          <w:rFonts w:ascii="Times New Roman" w:eastAsia="Times New Roman" w:hAnsi="Times New Roman" w:cs="Times New Roman"/>
          <w:b/>
          <w:bCs/>
          <w:sz w:val="18"/>
          <w:szCs w:val="18"/>
          <w:lang w:eastAsia="cs-CZ"/>
        </w:rPr>
        <w:t>uvolnění a omlouvat nepřítomnost dítěte na vzdělávání</w:t>
      </w:r>
      <w:r w:rsidRPr="00592654">
        <w:rPr>
          <w:rFonts w:ascii="Times New Roman" w:eastAsia="Times New Roman" w:hAnsi="Times New Roman" w:cs="Times New Roman"/>
          <w:sz w:val="18"/>
          <w:szCs w:val="18"/>
          <w:lang w:eastAsia="cs-CZ"/>
        </w:rPr>
        <w:t> budou zákonní zástupci buď osobně třídní učitelce, prostřednictvím omluvenkového systému na webových stránkách školy, případně telefonicky.</w:t>
      </w:r>
    </w:p>
    <w:p w:rsidR="00592654" w:rsidRPr="00592654" w:rsidRDefault="00592654" w:rsidP="00592654">
      <w:pPr>
        <w:spacing w:line="240" w:lineRule="auto"/>
        <w:outlineLvl w:val="2"/>
        <w:rPr>
          <w:rFonts w:ascii="Sansita" w:eastAsia="Times New Roman" w:hAnsi="Sansita" w:cs="Times New Roman"/>
          <w:b/>
          <w:bCs/>
          <w:color w:val="545454"/>
          <w:sz w:val="18"/>
          <w:szCs w:val="18"/>
          <w:lang w:eastAsia="cs-CZ"/>
        </w:rPr>
      </w:pPr>
      <w:r w:rsidRPr="00592654">
        <w:rPr>
          <w:rFonts w:ascii="Sansita" w:eastAsia="Times New Roman" w:hAnsi="Sansita" w:cs="Times New Roman"/>
          <w:b/>
          <w:bCs/>
          <w:color w:val="545454"/>
          <w:sz w:val="18"/>
          <w:szCs w:val="18"/>
          <w:lang w:eastAsia="cs-CZ"/>
        </w:rPr>
        <w:t>Jiný způsob plnění povinnosti předškolního vzdělávání:</w:t>
      </w:r>
    </w:p>
    <w:p w:rsidR="00592654" w:rsidRPr="00592654" w:rsidRDefault="00592654" w:rsidP="00592654">
      <w:pPr>
        <w:numPr>
          <w:ilvl w:val="0"/>
          <w:numId w:val="2"/>
        </w:numPr>
        <w:spacing w:before="100" w:beforeAutospacing="1" w:after="100" w:afterAutospacing="1" w:line="240" w:lineRule="auto"/>
        <w:ind w:left="495"/>
        <w:rPr>
          <w:rFonts w:ascii="Times New Roman" w:eastAsia="Times New Roman" w:hAnsi="Times New Roman" w:cs="Times New Roman"/>
          <w:sz w:val="18"/>
          <w:szCs w:val="18"/>
          <w:lang w:eastAsia="cs-CZ"/>
        </w:rPr>
      </w:pPr>
      <w:r w:rsidRPr="00592654">
        <w:rPr>
          <w:rFonts w:ascii="Times New Roman" w:eastAsia="Times New Roman" w:hAnsi="Times New Roman" w:cs="Times New Roman"/>
          <w:b/>
          <w:bCs/>
          <w:sz w:val="18"/>
          <w:szCs w:val="18"/>
          <w:u w:val="single"/>
          <w:lang w:eastAsia="cs-CZ"/>
        </w:rPr>
        <w:t>Individuální vzdělávání dítěte</w:t>
      </w:r>
      <w:r w:rsidRPr="00592654">
        <w:rPr>
          <w:rFonts w:ascii="Times New Roman" w:eastAsia="Times New Roman" w:hAnsi="Times New Roman" w:cs="Times New Roman"/>
          <w:sz w:val="18"/>
          <w:szCs w:val="18"/>
          <w:lang w:eastAsia="cs-CZ"/>
        </w:rPr>
        <w:t>, které se uskutečňuje bez pravidelné denní docházky dítěte do mateřské školy, </w:t>
      </w:r>
      <w:r w:rsidRPr="00592654">
        <w:rPr>
          <w:rFonts w:ascii="Times New Roman" w:eastAsia="Times New Roman" w:hAnsi="Times New Roman" w:cs="Times New Roman"/>
          <w:b/>
          <w:bCs/>
          <w:sz w:val="18"/>
          <w:szCs w:val="18"/>
          <w:lang w:eastAsia="cs-CZ"/>
        </w:rPr>
        <w:t>vzdělávání v přípravné třídě základní školy</w:t>
      </w:r>
      <w:r w:rsidRPr="00592654">
        <w:rPr>
          <w:rFonts w:ascii="Times New Roman" w:eastAsia="Times New Roman" w:hAnsi="Times New Roman" w:cs="Times New Roman"/>
          <w:b/>
          <w:bCs/>
          <w:sz w:val="18"/>
          <w:szCs w:val="18"/>
          <w:lang w:eastAsia="cs-CZ"/>
        </w:rPr>
        <w:t>, která má přípravnou třídu zřízenu</w:t>
      </w:r>
      <w:r w:rsidRPr="00592654">
        <w:rPr>
          <w:rFonts w:ascii="Times New Roman" w:eastAsia="Times New Roman" w:hAnsi="Times New Roman" w:cs="Times New Roman"/>
          <w:sz w:val="18"/>
          <w:szCs w:val="18"/>
          <w:lang w:eastAsia="cs-CZ"/>
        </w:rPr>
        <w:t> a ve třídě přípravného stupně základní školy speciální (podle §47 a </w:t>
      </w:r>
      <w:proofErr w:type="gramStart"/>
      <w:r w:rsidRPr="00592654">
        <w:rPr>
          <w:rFonts w:ascii="Times New Roman" w:eastAsia="Times New Roman" w:hAnsi="Times New Roman" w:cs="Times New Roman"/>
          <w:sz w:val="18"/>
          <w:szCs w:val="18"/>
          <w:lang w:eastAsia="cs-CZ"/>
        </w:rPr>
        <w:t>48a</w:t>
      </w:r>
      <w:proofErr w:type="gramEnd"/>
      <w:r w:rsidRPr="00592654">
        <w:rPr>
          <w:rFonts w:ascii="Times New Roman" w:eastAsia="Times New Roman" w:hAnsi="Times New Roman" w:cs="Times New Roman"/>
          <w:sz w:val="18"/>
          <w:szCs w:val="18"/>
          <w:lang w:eastAsia="cs-CZ"/>
        </w:rPr>
        <w:t xml:space="preserve"> Školského zákona), </w:t>
      </w:r>
      <w:r w:rsidRPr="00592654">
        <w:rPr>
          <w:rFonts w:ascii="Times New Roman" w:eastAsia="Times New Roman" w:hAnsi="Times New Roman" w:cs="Times New Roman"/>
          <w:b/>
          <w:bCs/>
          <w:sz w:val="18"/>
          <w:szCs w:val="18"/>
          <w:lang w:eastAsia="cs-CZ"/>
        </w:rPr>
        <w:t>vzdělávání v zahraniční škole na území České republiky</w:t>
      </w:r>
      <w:r w:rsidRPr="00592654">
        <w:rPr>
          <w:rFonts w:ascii="Times New Roman" w:eastAsia="Times New Roman" w:hAnsi="Times New Roman" w:cs="Times New Roman"/>
          <w:sz w:val="18"/>
          <w:szCs w:val="18"/>
          <w:lang w:eastAsia="cs-CZ"/>
        </w:rPr>
        <w:t xml:space="preserve">, ve které ministerstvo povolilo plnění povinné školní docházky (podle § 38a Školského zákona. Pokud zákonný zástupce zvolí jeden z těchto jiných způsobů vzdělávání, oznámí to v den zápisu ředitelce </w:t>
      </w:r>
      <w:r w:rsidRPr="00592654">
        <w:rPr>
          <w:rFonts w:ascii="Times New Roman" w:eastAsia="Times New Roman" w:hAnsi="Times New Roman" w:cs="Times New Roman"/>
          <w:sz w:val="18"/>
          <w:szCs w:val="18"/>
          <w:lang w:eastAsia="cs-CZ"/>
        </w:rPr>
        <w:t xml:space="preserve">MATEŘSKÉ </w:t>
      </w:r>
      <w:r w:rsidRPr="00592654">
        <w:rPr>
          <w:rFonts w:ascii="Times New Roman" w:eastAsia="Times New Roman" w:hAnsi="Times New Roman" w:cs="Times New Roman"/>
          <w:sz w:val="18"/>
          <w:szCs w:val="18"/>
          <w:lang w:eastAsia="cs-CZ"/>
        </w:rPr>
        <w:t>školy.</w:t>
      </w:r>
    </w:p>
    <w:p w:rsidR="008C2672" w:rsidRDefault="00592654" w:rsidP="00592654">
      <w:pPr>
        <w:numPr>
          <w:ilvl w:val="0"/>
          <w:numId w:val="2"/>
        </w:numPr>
        <w:spacing w:before="100" w:beforeAutospacing="1" w:after="100" w:afterAutospacing="1" w:line="240" w:lineRule="auto"/>
        <w:ind w:left="495"/>
        <w:rPr>
          <w:rFonts w:ascii="Times New Roman" w:eastAsia="Times New Roman" w:hAnsi="Times New Roman" w:cs="Times New Roman"/>
          <w:sz w:val="18"/>
          <w:szCs w:val="18"/>
          <w:lang w:eastAsia="cs-CZ"/>
        </w:rPr>
      </w:pPr>
      <w:r w:rsidRPr="00592654">
        <w:rPr>
          <w:rFonts w:ascii="Times New Roman" w:eastAsia="Times New Roman" w:hAnsi="Times New Roman" w:cs="Times New Roman"/>
          <w:sz w:val="18"/>
          <w:szCs w:val="18"/>
          <w:lang w:eastAsia="cs-CZ"/>
        </w:rPr>
        <w:t>Zákonný zástupce dítěte spáchá přestupek (</w:t>
      </w:r>
      <w:r w:rsidRPr="00592654">
        <w:rPr>
          <w:rFonts w:ascii="Times New Roman" w:eastAsia="Times New Roman" w:hAnsi="Times New Roman" w:cs="Times New Roman"/>
          <w:b/>
          <w:bCs/>
          <w:sz w:val="18"/>
          <w:szCs w:val="18"/>
          <w:lang w:eastAsia="cs-CZ"/>
        </w:rPr>
        <w:t>pokuta 5 000 Kč</w:t>
      </w:r>
      <w:r w:rsidRPr="00592654">
        <w:rPr>
          <w:rFonts w:ascii="Times New Roman" w:eastAsia="Times New Roman" w:hAnsi="Times New Roman" w:cs="Times New Roman"/>
          <w:sz w:val="18"/>
          <w:szCs w:val="18"/>
          <w:lang w:eastAsia="cs-CZ"/>
        </w:rPr>
        <w:t>), pokud:</w:t>
      </w:r>
      <w:r w:rsidRPr="00592654">
        <w:rPr>
          <w:rFonts w:ascii="Times New Roman" w:eastAsia="Times New Roman" w:hAnsi="Times New Roman" w:cs="Times New Roman"/>
          <w:sz w:val="18"/>
          <w:szCs w:val="18"/>
          <w:lang w:eastAsia="cs-CZ"/>
        </w:rPr>
        <w:br/>
        <w:t>Nepřihlásí dítě k zápisu k povinné školní docházce.</w:t>
      </w:r>
      <w:r w:rsidRPr="00592654">
        <w:rPr>
          <w:rFonts w:ascii="Times New Roman" w:eastAsia="Times New Roman" w:hAnsi="Times New Roman" w:cs="Times New Roman"/>
          <w:sz w:val="18"/>
          <w:szCs w:val="18"/>
          <w:lang w:eastAsia="cs-CZ"/>
        </w:rPr>
        <w:br/>
        <w:t>Nepřihlásí dítě k povinnému předškolnímu vzdělávání.</w:t>
      </w:r>
      <w:r w:rsidRPr="00592654">
        <w:rPr>
          <w:rFonts w:ascii="Times New Roman" w:eastAsia="Times New Roman" w:hAnsi="Times New Roman" w:cs="Times New Roman"/>
          <w:sz w:val="18"/>
          <w:szCs w:val="18"/>
          <w:lang w:eastAsia="cs-CZ"/>
        </w:rPr>
        <w:br/>
        <w:t>Zanedbá péči o povinné předškolní vzdělávání dítěte.</w:t>
      </w:r>
      <w:r>
        <w:rPr>
          <w:rFonts w:ascii="Times New Roman" w:eastAsia="Times New Roman" w:hAnsi="Times New Roman" w:cs="Times New Roman"/>
          <w:sz w:val="18"/>
          <w:szCs w:val="18"/>
          <w:lang w:eastAsia="cs-CZ"/>
        </w:rPr>
        <w:t xml:space="preserve">           </w:t>
      </w:r>
    </w:p>
    <w:p w:rsidR="008C2672" w:rsidRDefault="008C2672" w:rsidP="008C2672">
      <w:pPr>
        <w:spacing w:before="100" w:beforeAutospacing="1" w:after="100" w:afterAutospacing="1" w:line="240" w:lineRule="auto"/>
        <w:rPr>
          <w:rFonts w:ascii="Times New Roman" w:eastAsia="Times New Roman" w:hAnsi="Times New Roman" w:cs="Times New Roman"/>
          <w:sz w:val="18"/>
          <w:szCs w:val="18"/>
          <w:lang w:eastAsia="cs-CZ"/>
        </w:rPr>
      </w:pPr>
    </w:p>
    <w:p w:rsidR="008C2672" w:rsidRDefault="008C2672" w:rsidP="008C2672">
      <w:pPr>
        <w:spacing w:before="100" w:beforeAutospacing="1" w:after="100" w:afterAutospacing="1"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 Hrubčicích dne 1.4.2020                      _____________________________________________</w:t>
      </w:r>
    </w:p>
    <w:p w:rsidR="00592654" w:rsidRPr="00592654" w:rsidRDefault="008C2672" w:rsidP="008C2672">
      <w:pPr>
        <w:spacing w:before="100" w:beforeAutospacing="1" w:after="100" w:afterAutospacing="1"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Podpis zákonného zástupce</w:t>
      </w:r>
      <w:r w:rsidR="00592654">
        <w:rPr>
          <w:rFonts w:ascii="Times New Roman" w:eastAsia="Times New Roman" w:hAnsi="Times New Roman" w:cs="Times New Roman"/>
          <w:sz w:val="18"/>
          <w:szCs w:val="18"/>
          <w:lang w:eastAsia="cs-CZ"/>
        </w:rPr>
        <w:t xml:space="preserve">                                                                                                                                                 </w:t>
      </w:r>
    </w:p>
    <w:p w:rsidR="006E24EB" w:rsidRPr="00592654" w:rsidRDefault="006E24EB" w:rsidP="006E24EB">
      <w:pPr>
        <w:rPr>
          <w:b/>
          <w:bCs/>
          <w:sz w:val="18"/>
          <w:szCs w:val="18"/>
        </w:rPr>
      </w:pPr>
    </w:p>
    <w:p w:rsidR="006E24EB" w:rsidRDefault="006E24EB" w:rsidP="005B6F49"/>
    <w:p w:rsidR="00DE3438" w:rsidRDefault="00DE3438" w:rsidP="005B6F49"/>
    <w:p w:rsidR="00DE3438" w:rsidRDefault="00DE3438" w:rsidP="005B6F49"/>
    <w:p w:rsidR="00DE3438" w:rsidRDefault="00DE3438" w:rsidP="005B6F49"/>
    <w:p w:rsidR="006E24EB" w:rsidRDefault="006E24EB" w:rsidP="00DE3438">
      <w:pPr>
        <w:pStyle w:val="Nadpis1"/>
      </w:pPr>
    </w:p>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DE3438" w:rsidRDefault="00DE3438" w:rsidP="00DE3438"/>
    <w:p w:rsidR="0071235B" w:rsidRDefault="0071235B" w:rsidP="0071235B">
      <w:bookmarkStart w:id="0" w:name="_GoBack"/>
      <w:bookmarkEnd w:id="0"/>
    </w:p>
    <w:sectPr w:rsidR="00712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ansit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9656D"/>
    <w:multiLevelType w:val="multilevel"/>
    <w:tmpl w:val="91D2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07C36"/>
    <w:multiLevelType w:val="multilevel"/>
    <w:tmpl w:val="D2BA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5B"/>
    <w:rsid w:val="00553252"/>
    <w:rsid w:val="00592654"/>
    <w:rsid w:val="005B6F49"/>
    <w:rsid w:val="006E24EB"/>
    <w:rsid w:val="006F20D2"/>
    <w:rsid w:val="0071235B"/>
    <w:rsid w:val="007463B3"/>
    <w:rsid w:val="008C2672"/>
    <w:rsid w:val="00DE34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0127"/>
  <w15:chartTrackingRefBased/>
  <w15:docId w15:val="{A5192CCB-1086-49D3-A81C-10D2FBF9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DE3438"/>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5926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3438"/>
    <w:rPr>
      <w:rFonts w:ascii="Times New Roman" w:eastAsia="Times New Roman" w:hAnsi="Times New Roman" w:cs="Times New Roman"/>
      <w:sz w:val="24"/>
      <w:szCs w:val="20"/>
      <w:lang w:eastAsia="cs-CZ"/>
    </w:rPr>
  </w:style>
  <w:style w:type="character" w:styleId="Hypertextovodkaz">
    <w:name w:val="Hyperlink"/>
    <w:basedOn w:val="Standardnpsmoodstavce"/>
    <w:rsid w:val="00DE3438"/>
    <w:rPr>
      <w:color w:val="0000FF"/>
      <w:u w:val="single"/>
    </w:rPr>
  </w:style>
  <w:style w:type="character" w:styleId="Sledovanodkaz">
    <w:name w:val="FollowedHyperlink"/>
    <w:basedOn w:val="Standardnpsmoodstavce"/>
    <w:uiPriority w:val="99"/>
    <w:semiHidden/>
    <w:unhideWhenUsed/>
    <w:rsid w:val="006E24EB"/>
    <w:rPr>
      <w:color w:val="954F72" w:themeColor="followedHyperlink"/>
      <w:u w:val="single"/>
    </w:rPr>
  </w:style>
  <w:style w:type="character" w:customStyle="1" w:styleId="Nadpis3Char">
    <w:name w:val="Nadpis 3 Char"/>
    <w:basedOn w:val="Standardnpsmoodstavce"/>
    <w:link w:val="Nadpis3"/>
    <w:uiPriority w:val="9"/>
    <w:semiHidden/>
    <w:rsid w:val="005926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860536">
      <w:bodyDiv w:val="1"/>
      <w:marLeft w:val="0"/>
      <w:marRight w:val="0"/>
      <w:marTop w:val="0"/>
      <w:marBottom w:val="0"/>
      <w:divBdr>
        <w:top w:val="none" w:sz="0" w:space="0" w:color="auto"/>
        <w:left w:val="none" w:sz="0" w:space="0" w:color="auto"/>
        <w:bottom w:val="none" w:sz="0" w:space="0" w:color="auto"/>
        <w:right w:val="none" w:sz="0" w:space="0" w:color="auto"/>
      </w:divBdr>
      <w:divsChild>
        <w:div w:id="776218315">
          <w:marLeft w:val="0"/>
          <w:marRight w:val="0"/>
          <w:marTop w:val="0"/>
          <w:marBottom w:val="0"/>
          <w:divBdr>
            <w:top w:val="none" w:sz="0" w:space="0" w:color="auto"/>
            <w:left w:val="none" w:sz="0" w:space="0" w:color="auto"/>
            <w:bottom w:val="none" w:sz="0" w:space="0" w:color="auto"/>
            <w:right w:val="none" w:sz="0" w:space="0" w:color="auto"/>
          </w:divBdr>
          <w:divsChild>
            <w:div w:id="78455568">
              <w:marLeft w:val="0"/>
              <w:marRight w:val="0"/>
              <w:marTop w:val="0"/>
              <w:marBottom w:val="0"/>
              <w:divBdr>
                <w:top w:val="none" w:sz="0" w:space="0" w:color="auto"/>
                <w:left w:val="none" w:sz="0" w:space="0" w:color="auto"/>
                <w:bottom w:val="none" w:sz="0" w:space="0" w:color="auto"/>
                <w:right w:val="none" w:sz="0" w:space="0" w:color="auto"/>
              </w:divBdr>
              <w:divsChild>
                <w:div w:id="1293292899">
                  <w:marLeft w:val="0"/>
                  <w:marRight w:val="0"/>
                  <w:marTop w:val="0"/>
                  <w:marBottom w:val="0"/>
                  <w:divBdr>
                    <w:top w:val="none" w:sz="0" w:space="0" w:color="auto"/>
                    <w:left w:val="none" w:sz="0" w:space="0" w:color="auto"/>
                    <w:bottom w:val="none" w:sz="0" w:space="0" w:color="auto"/>
                    <w:right w:val="none" w:sz="0" w:space="0" w:color="auto"/>
                  </w:divBdr>
                  <w:divsChild>
                    <w:div w:id="1564832351">
                      <w:marLeft w:val="-225"/>
                      <w:marRight w:val="-225"/>
                      <w:marTop w:val="0"/>
                      <w:marBottom w:val="0"/>
                      <w:divBdr>
                        <w:top w:val="none" w:sz="0" w:space="0" w:color="auto"/>
                        <w:left w:val="none" w:sz="0" w:space="0" w:color="auto"/>
                        <w:bottom w:val="none" w:sz="0" w:space="0" w:color="auto"/>
                        <w:right w:val="none" w:sz="0" w:space="0" w:color="auto"/>
                      </w:divBdr>
                      <w:divsChild>
                        <w:div w:id="27487809">
                          <w:marLeft w:val="0"/>
                          <w:marRight w:val="0"/>
                          <w:marTop w:val="0"/>
                          <w:marBottom w:val="0"/>
                          <w:divBdr>
                            <w:top w:val="none" w:sz="0" w:space="0" w:color="auto"/>
                            <w:left w:val="none" w:sz="0" w:space="0" w:color="auto"/>
                            <w:bottom w:val="none" w:sz="0" w:space="0" w:color="auto"/>
                            <w:right w:val="none" w:sz="0" w:space="0" w:color="auto"/>
                          </w:divBdr>
                          <w:divsChild>
                            <w:div w:id="1224754468">
                              <w:marLeft w:val="0"/>
                              <w:marRight w:val="0"/>
                              <w:marTop w:val="0"/>
                              <w:marBottom w:val="300"/>
                              <w:divBdr>
                                <w:top w:val="none" w:sz="0" w:space="0" w:color="auto"/>
                                <w:left w:val="none" w:sz="0" w:space="0" w:color="auto"/>
                                <w:bottom w:val="none" w:sz="0" w:space="0" w:color="auto"/>
                                <w:right w:val="none" w:sz="0" w:space="0" w:color="auto"/>
                              </w:divBdr>
                              <w:divsChild>
                                <w:div w:id="220676669">
                                  <w:marLeft w:val="0"/>
                                  <w:marRight w:val="0"/>
                                  <w:marTop w:val="0"/>
                                  <w:marBottom w:val="0"/>
                                  <w:divBdr>
                                    <w:top w:val="none" w:sz="0" w:space="0" w:color="auto"/>
                                    <w:left w:val="none" w:sz="0" w:space="0" w:color="auto"/>
                                    <w:bottom w:val="none" w:sz="0" w:space="0" w:color="auto"/>
                                    <w:right w:val="none" w:sz="0" w:space="0" w:color="auto"/>
                                  </w:divBdr>
                                  <w:divsChild>
                                    <w:div w:id="503055701">
                                      <w:marLeft w:val="0"/>
                                      <w:marRight w:val="0"/>
                                      <w:marTop w:val="0"/>
                                      <w:marBottom w:val="0"/>
                                      <w:divBdr>
                                        <w:top w:val="none" w:sz="0" w:space="0" w:color="auto"/>
                                        <w:left w:val="none" w:sz="0" w:space="0" w:color="auto"/>
                                        <w:bottom w:val="none" w:sz="0" w:space="0" w:color="auto"/>
                                        <w:right w:val="none" w:sz="0" w:space="0" w:color="auto"/>
                                      </w:divBdr>
                                    </w:div>
                                    <w:div w:id="319433416">
                                      <w:marLeft w:val="0"/>
                                      <w:marRight w:val="0"/>
                                      <w:marTop w:val="750"/>
                                      <w:marBottom w:val="225"/>
                                      <w:divBdr>
                                        <w:top w:val="none" w:sz="0" w:space="0" w:color="8BC34A"/>
                                        <w:left w:val="none" w:sz="0" w:space="0" w:color="8BC34A"/>
                                        <w:bottom w:val="dotted" w:sz="6" w:space="8" w:color="8BC34A"/>
                                        <w:right w:val="none" w:sz="0" w:space="0" w:color="8BC34A"/>
                                      </w:divBdr>
                                    </w:div>
                                    <w:div w:id="771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3123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Smolkovi</dc:creator>
  <cp:keywords/>
  <dc:description/>
  <cp:lastModifiedBy>Smolkovi</cp:lastModifiedBy>
  <cp:revision>2</cp:revision>
  <dcterms:created xsi:type="dcterms:W3CDTF">2020-03-22T20:38:00Z</dcterms:created>
  <dcterms:modified xsi:type="dcterms:W3CDTF">2020-03-22T20:38:00Z</dcterms:modified>
</cp:coreProperties>
</file>